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2026-VOBEU-23/4-007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Erich-Maria-Remarque-Schule, Erweiterung zur Oberschule; Elektrotechnische 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Elektrotechnische 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